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CD" w:rsidRPr="00710A6F" w:rsidRDefault="00710A6F" w:rsidP="00710A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A6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10A6F" w:rsidRPr="00710A6F" w:rsidRDefault="00710A6F" w:rsidP="00710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0A6F" w:rsidRPr="00710A6F" w:rsidRDefault="00710A6F" w:rsidP="002A22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10A6F">
        <w:rPr>
          <w:rFonts w:ascii="Times New Roman" w:hAnsi="Times New Roman" w:cs="Times New Roman"/>
          <w:b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10A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0A6F">
        <w:rPr>
          <w:rFonts w:ascii="Times New Roman" w:hAnsi="Times New Roman" w:cs="Times New Roman"/>
          <w:sz w:val="28"/>
          <w:szCs w:val="28"/>
        </w:rPr>
        <w:t>Глушанкова</w:t>
      </w:r>
      <w:proofErr w:type="spellEnd"/>
      <w:r w:rsidRPr="00710A6F">
        <w:rPr>
          <w:rFonts w:ascii="Times New Roman" w:hAnsi="Times New Roman" w:cs="Times New Roman"/>
          <w:sz w:val="28"/>
          <w:szCs w:val="28"/>
        </w:rPr>
        <w:t xml:space="preserve"> Инна Николаевна</w:t>
      </w:r>
    </w:p>
    <w:p w:rsidR="00710A6F" w:rsidRDefault="00710A6F" w:rsidP="002A2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A6F">
        <w:rPr>
          <w:rFonts w:ascii="Times New Roman" w:hAnsi="Times New Roman" w:cs="Times New Roman"/>
          <w:b/>
          <w:sz w:val="28"/>
          <w:szCs w:val="28"/>
        </w:rPr>
        <w:t>Должность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10A6F">
        <w:rPr>
          <w:rFonts w:ascii="Times New Roman" w:hAnsi="Times New Roman" w:cs="Times New Roman"/>
          <w:sz w:val="28"/>
          <w:szCs w:val="28"/>
        </w:rPr>
        <w:t xml:space="preserve">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директора школы по учебно-воспитательной работе </w:t>
      </w:r>
    </w:p>
    <w:p w:rsidR="00D421A0" w:rsidRDefault="00D421A0" w:rsidP="002A2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710A6F">
        <w:rPr>
          <w:rFonts w:ascii="Times New Roman" w:hAnsi="Times New Roman" w:cs="Times New Roman"/>
          <w:b/>
          <w:sz w:val="28"/>
          <w:szCs w:val="28"/>
        </w:rPr>
        <w:t>есто работы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10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е Дубровская</w:t>
      </w:r>
      <w:r>
        <w:rPr>
          <w:rFonts w:ascii="Times New Roman" w:hAnsi="Times New Roman" w:cs="Times New Roman"/>
          <w:sz w:val="28"/>
          <w:szCs w:val="28"/>
        </w:rPr>
        <w:t xml:space="preserve"> №1 средн</w:t>
      </w:r>
      <w:r>
        <w:rPr>
          <w:rFonts w:ascii="Times New Roman" w:hAnsi="Times New Roman" w:cs="Times New Roman"/>
          <w:sz w:val="28"/>
          <w:szCs w:val="28"/>
        </w:rPr>
        <w:t>яя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имени генерал-майора Никитина Ивана Семеновича п. Дубровка Дубровского района Брянской области</w:t>
      </w:r>
    </w:p>
    <w:p w:rsidR="008F5A87" w:rsidRPr="008F5A87" w:rsidRDefault="008F5A87" w:rsidP="002A2214">
      <w:pPr>
        <w:shd w:val="clear" w:color="auto" w:fill="FFFFFF"/>
        <w:tabs>
          <w:tab w:val="left" w:leader="underscore" w:pos="5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A87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Почтовый адрес общеобразовательно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й организации</w:t>
      </w:r>
      <w:r w:rsidRPr="008F5A87">
        <w:rPr>
          <w:rFonts w:ascii="Times New Roman" w:hAnsi="Times New Roman" w:cs="Times New Roman"/>
          <w:color w:val="000000"/>
          <w:spacing w:val="-3"/>
          <w:sz w:val="28"/>
          <w:szCs w:val="28"/>
        </w:rPr>
        <w:t>:</w:t>
      </w:r>
      <w:r w:rsidRPr="008F5A87">
        <w:rPr>
          <w:rFonts w:ascii="Times New Roman" w:hAnsi="Times New Roman" w:cs="Times New Roman"/>
          <w:color w:val="000000"/>
          <w:sz w:val="28"/>
          <w:szCs w:val="28"/>
        </w:rPr>
        <w:t xml:space="preserve"> 242750, Брянская область, Дубровский район, п. Дубровка, ул. 60 лет Октября, 16А</w:t>
      </w:r>
    </w:p>
    <w:p w:rsidR="00710A6F" w:rsidRPr="008F5A87" w:rsidRDefault="00710A6F" w:rsidP="002A221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5A87">
        <w:rPr>
          <w:rFonts w:ascii="Times New Roman" w:hAnsi="Times New Roman" w:cs="Times New Roman"/>
          <w:b/>
          <w:sz w:val="28"/>
          <w:szCs w:val="28"/>
        </w:rPr>
        <w:t xml:space="preserve">Дата рождения: </w:t>
      </w:r>
      <w:r w:rsidRPr="008F5A87">
        <w:rPr>
          <w:rFonts w:ascii="Times New Roman" w:hAnsi="Times New Roman" w:cs="Times New Roman"/>
          <w:sz w:val="28"/>
          <w:szCs w:val="28"/>
        </w:rPr>
        <w:t>06 февраля 1967 года</w:t>
      </w:r>
    </w:p>
    <w:p w:rsidR="00B9632A" w:rsidRDefault="00B9632A" w:rsidP="002A22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9632A">
        <w:rPr>
          <w:rFonts w:ascii="Times New Roman" w:hAnsi="Times New Roman" w:cs="Times New Roman"/>
          <w:b/>
          <w:sz w:val="28"/>
          <w:szCs w:val="28"/>
        </w:rPr>
        <w:t>Контактный телефон</w:t>
      </w:r>
      <w:r>
        <w:rPr>
          <w:rFonts w:ascii="Times New Roman" w:hAnsi="Times New Roman" w:cs="Times New Roman"/>
          <w:sz w:val="28"/>
          <w:szCs w:val="28"/>
        </w:rPr>
        <w:t>: 8(48332)9-18-34</w:t>
      </w:r>
    </w:p>
    <w:p w:rsidR="00710A6F" w:rsidRPr="008F5A87" w:rsidRDefault="00710A6F" w:rsidP="002A22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5A87">
        <w:rPr>
          <w:rFonts w:ascii="Times New Roman" w:hAnsi="Times New Roman" w:cs="Times New Roman"/>
          <w:b/>
          <w:sz w:val="28"/>
          <w:szCs w:val="28"/>
        </w:rPr>
        <w:t xml:space="preserve">Образование: </w:t>
      </w:r>
      <w:r w:rsidRPr="008F5A87">
        <w:rPr>
          <w:rFonts w:ascii="Times New Roman" w:hAnsi="Times New Roman" w:cs="Times New Roman"/>
          <w:sz w:val="28"/>
          <w:szCs w:val="28"/>
        </w:rPr>
        <w:t>высшее</w:t>
      </w:r>
    </w:p>
    <w:p w:rsidR="00710A6F" w:rsidRPr="00710A6F" w:rsidRDefault="00710A6F" w:rsidP="002A2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Название учебного заведения, год окончания: </w:t>
      </w:r>
      <w:r w:rsidRPr="00710A6F">
        <w:rPr>
          <w:rFonts w:ascii="Times New Roman" w:hAnsi="Times New Roman" w:cs="Times New Roman"/>
          <w:sz w:val="28"/>
          <w:szCs w:val="28"/>
        </w:rPr>
        <w:t>Брянский ордена «Знак Почета» государственный педагогический институт им. акад. И.Г. Петровского, 1989 год</w:t>
      </w:r>
    </w:p>
    <w:p w:rsidR="00710A6F" w:rsidRPr="00710A6F" w:rsidRDefault="00710A6F" w:rsidP="002A2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Специальность: </w:t>
      </w:r>
      <w:r w:rsidRPr="00710A6F">
        <w:rPr>
          <w:rFonts w:ascii="Times New Roman" w:hAnsi="Times New Roman" w:cs="Times New Roman"/>
          <w:sz w:val="28"/>
          <w:szCs w:val="28"/>
        </w:rPr>
        <w:t>история с дополнительной специальностью советское право</w:t>
      </w:r>
    </w:p>
    <w:p w:rsidR="00710A6F" w:rsidRDefault="00710A6F" w:rsidP="002A22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Квалификация: </w:t>
      </w:r>
      <w:r w:rsidRPr="00710A6F">
        <w:rPr>
          <w:rFonts w:ascii="Times New Roman" w:hAnsi="Times New Roman" w:cs="Times New Roman"/>
          <w:sz w:val="28"/>
          <w:szCs w:val="28"/>
        </w:rPr>
        <w:t>учитель истории, обществоведения и советского права</w:t>
      </w:r>
    </w:p>
    <w:p w:rsidR="008F5A87" w:rsidRDefault="008F5A87" w:rsidP="002A22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F5A87">
        <w:rPr>
          <w:rFonts w:ascii="Times New Roman" w:hAnsi="Times New Roman" w:cs="Times New Roman"/>
          <w:b/>
          <w:sz w:val="28"/>
          <w:szCs w:val="28"/>
        </w:rPr>
        <w:t>Квалификационная категория</w:t>
      </w:r>
      <w:r>
        <w:rPr>
          <w:rFonts w:ascii="Times New Roman" w:hAnsi="Times New Roman" w:cs="Times New Roman"/>
          <w:sz w:val="28"/>
          <w:szCs w:val="28"/>
        </w:rPr>
        <w:t>: высшая</w:t>
      </w:r>
    </w:p>
    <w:p w:rsidR="00B9632A" w:rsidRDefault="00B9632A" w:rsidP="002A221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32A">
        <w:rPr>
          <w:rFonts w:ascii="Times New Roman" w:hAnsi="Times New Roman" w:cs="Times New Roman"/>
          <w:b/>
          <w:sz w:val="28"/>
          <w:szCs w:val="28"/>
        </w:rPr>
        <w:t xml:space="preserve">Название работы: </w:t>
      </w:r>
      <w:r w:rsidRPr="00B9632A">
        <w:rPr>
          <w:rFonts w:ascii="Times New Roman" w:hAnsi="Times New Roman" w:cs="Times New Roman"/>
          <w:sz w:val="28"/>
          <w:szCs w:val="28"/>
        </w:rPr>
        <w:t>«Контроль и оценка качества образования в контексте реализации образовательных услуг образовательной организацией в условиях внедрения ФГОС»</w:t>
      </w:r>
    </w:p>
    <w:p w:rsidR="00B9632A" w:rsidRPr="00B9632A" w:rsidRDefault="00B9632A" w:rsidP="002A2214">
      <w:pPr>
        <w:pStyle w:val="a7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632A">
        <w:rPr>
          <w:rFonts w:ascii="Times New Roman" w:hAnsi="Times New Roman" w:cs="Times New Roman"/>
          <w:b/>
          <w:sz w:val="28"/>
          <w:szCs w:val="28"/>
        </w:rPr>
        <w:t>Теоретическое обоснование опыта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9632A" w:rsidRPr="002A2214" w:rsidRDefault="008C3DD0" w:rsidP="002A2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214">
        <w:rPr>
          <w:rFonts w:ascii="Times New Roman" w:hAnsi="Times New Roman" w:cs="Times New Roman"/>
          <w:sz w:val="28"/>
          <w:szCs w:val="28"/>
        </w:rPr>
        <w:t>В</w:t>
      </w:r>
      <w:r w:rsidRPr="002A2214">
        <w:rPr>
          <w:rFonts w:ascii="Times New Roman" w:hAnsi="Times New Roman" w:cs="Times New Roman"/>
          <w:sz w:val="28"/>
          <w:szCs w:val="28"/>
        </w:rPr>
        <w:t>опрос</w:t>
      </w:r>
      <w:r w:rsidRPr="002A2214">
        <w:rPr>
          <w:rFonts w:ascii="Times New Roman" w:hAnsi="Times New Roman" w:cs="Times New Roman"/>
          <w:sz w:val="28"/>
          <w:szCs w:val="28"/>
        </w:rPr>
        <w:t>ы</w:t>
      </w:r>
      <w:r w:rsidRPr="002A2214">
        <w:rPr>
          <w:rFonts w:ascii="Times New Roman" w:hAnsi="Times New Roman" w:cs="Times New Roman"/>
          <w:sz w:val="28"/>
          <w:szCs w:val="28"/>
        </w:rPr>
        <w:t xml:space="preserve"> контроля и оценки качества образования всегда являлись первостепенными в вопросах образования и приобрели особую значимость в контексте реализации образовательных услуг образовательными организациями в условиях внедрения Федеральных государственных образовательных стандартов</w:t>
      </w:r>
      <w:r w:rsidR="004465FB" w:rsidRPr="002A2214">
        <w:rPr>
          <w:rFonts w:ascii="Times New Roman" w:hAnsi="Times New Roman" w:cs="Times New Roman"/>
          <w:sz w:val="28"/>
          <w:szCs w:val="28"/>
        </w:rPr>
        <w:t>.</w:t>
      </w:r>
    </w:p>
    <w:p w:rsidR="002A2214" w:rsidRPr="002A2214" w:rsidRDefault="002A2214" w:rsidP="002A2214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214">
        <w:rPr>
          <w:rFonts w:ascii="Times New Roman" w:hAnsi="Times New Roman" w:cs="Times New Roman"/>
          <w:sz w:val="28"/>
          <w:szCs w:val="28"/>
        </w:rPr>
        <w:t xml:space="preserve">В Федеральном законе Российской Федерации от 29 декабря 2012 года №273-ФЗ «Об образовании в Российской Федерации» </w:t>
      </w:r>
      <w:r w:rsidRPr="002A2214">
        <w:rPr>
          <w:rFonts w:ascii="Times New Roman" w:hAnsi="Times New Roman" w:cs="Times New Roman"/>
          <w:b/>
          <w:sz w:val="28"/>
          <w:szCs w:val="28"/>
        </w:rPr>
        <w:t>статья 29 определяет качество образования:</w:t>
      </w:r>
    </w:p>
    <w:p w:rsidR="002A2214" w:rsidRPr="002A2214" w:rsidRDefault="002A2214" w:rsidP="002A2214">
      <w:pPr>
        <w:pStyle w:val="a7"/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A2214">
        <w:rPr>
          <w:rFonts w:ascii="Times New Roman" w:hAnsi="Times New Roman" w:cs="Times New Roman"/>
          <w:b/>
          <w:color w:val="auto"/>
          <w:sz w:val="28"/>
          <w:szCs w:val="28"/>
        </w:rPr>
        <w:t>«Качество образования</w:t>
      </w:r>
      <w:r w:rsidRPr="002A2214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2A2214">
        <w:rPr>
          <w:rFonts w:ascii="Times New Roman" w:hAnsi="Times New Roman" w:cs="Times New Roman"/>
          <w:i/>
          <w:color w:val="auto"/>
          <w:sz w:val="28"/>
          <w:szCs w:val="28"/>
        </w:rPr>
        <w:t>комплексная характеристика образовательной деятельности и подготовки обучающегося, выражающая степень их соответствия федеральным государственным образовательным стандартам, образовательным стандартам, федеральным государственным требованиям и (или) потребностям физического или юридического лица, в интересах которого осуществляется образовательная деятельность, в том числе степень достижения планируемых результатов образовательной программы</w:t>
      </w:r>
      <w:r w:rsidRPr="002A2214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2A2214" w:rsidRPr="002A2214" w:rsidRDefault="002A2214" w:rsidP="002A221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214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2A221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A2214">
        <w:rPr>
          <w:rFonts w:ascii="Times New Roman" w:hAnsi="Times New Roman" w:cs="Times New Roman"/>
          <w:sz w:val="28"/>
          <w:szCs w:val="28"/>
        </w:rPr>
        <w:t xml:space="preserve"> чтобы проводить контроль и оценивать качество образования, образовательная организация:</w:t>
      </w:r>
    </w:p>
    <w:p w:rsidR="002A2214" w:rsidRPr="002A2214" w:rsidRDefault="002A2214" w:rsidP="002A221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214">
        <w:rPr>
          <w:rFonts w:ascii="Times New Roman" w:hAnsi="Times New Roman" w:cs="Times New Roman"/>
          <w:sz w:val="28"/>
          <w:szCs w:val="28"/>
        </w:rPr>
        <w:t>- разрабатывает систему оценки качества образования</w:t>
      </w:r>
    </w:p>
    <w:p w:rsidR="002A2214" w:rsidRDefault="002A2214" w:rsidP="002A221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214">
        <w:rPr>
          <w:rFonts w:ascii="Times New Roman" w:hAnsi="Times New Roman" w:cs="Times New Roman"/>
          <w:sz w:val="28"/>
          <w:szCs w:val="28"/>
        </w:rPr>
        <w:t>- обеспечивает оценку, учет и дальнейшее использование полученных результатов.</w:t>
      </w:r>
    </w:p>
    <w:p w:rsidR="00693B04" w:rsidRPr="002A2214" w:rsidRDefault="00693B04" w:rsidP="002A2214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образования – это комплексный показатель. Но при этом нет четко выраженных показателей, которые могут служить индикаторами качества образования. Поэтому существуют многообразные объекты, критерии и показатели качества образования.</w:t>
      </w:r>
      <w:bookmarkStart w:id="0" w:name="_GoBack"/>
      <w:bookmarkEnd w:id="0"/>
    </w:p>
    <w:p w:rsidR="002A2214" w:rsidRPr="00B9632A" w:rsidRDefault="002A2214" w:rsidP="00B963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0A6F" w:rsidRPr="00710A6F" w:rsidRDefault="00710A6F" w:rsidP="00710A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10A6F" w:rsidRPr="00710A6F" w:rsidSect="00693B04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75" w:rsidRDefault="004F0375" w:rsidP="00710A6F">
      <w:pPr>
        <w:spacing w:after="0" w:line="240" w:lineRule="auto"/>
      </w:pPr>
      <w:r>
        <w:separator/>
      </w:r>
    </w:p>
  </w:endnote>
  <w:endnote w:type="continuationSeparator" w:id="0">
    <w:p w:rsidR="004F0375" w:rsidRDefault="004F0375" w:rsidP="00710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75" w:rsidRDefault="004F0375" w:rsidP="00710A6F">
      <w:pPr>
        <w:spacing w:after="0" w:line="240" w:lineRule="auto"/>
      </w:pPr>
      <w:r>
        <w:separator/>
      </w:r>
    </w:p>
  </w:footnote>
  <w:footnote w:type="continuationSeparator" w:id="0">
    <w:p w:rsidR="004F0375" w:rsidRDefault="004F0375" w:rsidP="00710A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A6F"/>
    <w:rsid w:val="002A2214"/>
    <w:rsid w:val="004465FB"/>
    <w:rsid w:val="004F0375"/>
    <w:rsid w:val="00693B04"/>
    <w:rsid w:val="00710A6F"/>
    <w:rsid w:val="008C3DD0"/>
    <w:rsid w:val="008F5A87"/>
    <w:rsid w:val="009271CD"/>
    <w:rsid w:val="00B9632A"/>
    <w:rsid w:val="00D4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A6F"/>
  </w:style>
  <w:style w:type="paragraph" w:styleId="a5">
    <w:name w:val="footer"/>
    <w:basedOn w:val="a"/>
    <w:link w:val="a6"/>
    <w:uiPriority w:val="99"/>
    <w:unhideWhenUsed/>
    <w:rsid w:val="00710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A6F"/>
  </w:style>
  <w:style w:type="paragraph" w:styleId="a7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nhideWhenUsed/>
    <w:rsid w:val="00B9632A"/>
    <w:pPr>
      <w:spacing w:after="0" w:line="240" w:lineRule="auto"/>
      <w:ind w:firstLine="450"/>
    </w:pPr>
    <w:rPr>
      <w:rFonts w:ascii="Tahoma" w:eastAsia="Times New Roman" w:hAnsi="Tahoma" w:cs="Tahoma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A6F"/>
  </w:style>
  <w:style w:type="paragraph" w:styleId="a5">
    <w:name w:val="footer"/>
    <w:basedOn w:val="a"/>
    <w:link w:val="a6"/>
    <w:uiPriority w:val="99"/>
    <w:unhideWhenUsed/>
    <w:rsid w:val="00710A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A6F"/>
  </w:style>
  <w:style w:type="paragraph" w:styleId="a7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nhideWhenUsed/>
    <w:rsid w:val="00B9632A"/>
    <w:pPr>
      <w:spacing w:after="0" w:line="240" w:lineRule="auto"/>
      <w:ind w:firstLine="450"/>
    </w:pPr>
    <w:rPr>
      <w:rFonts w:ascii="Tahoma" w:eastAsia="Times New Roman" w:hAnsi="Tahoma" w:cs="Tahoma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2015-04-04T08:44:00Z</dcterms:created>
  <dcterms:modified xsi:type="dcterms:W3CDTF">2015-04-04T10:26:00Z</dcterms:modified>
</cp:coreProperties>
</file>